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E51" w:rsidRDefault="00186E51" w:rsidP="00186E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+</w:t>
      </w:r>
    </w:p>
    <w:p w:rsidR="00186E51" w:rsidRDefault="00186E51" w:rsidP="00186E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86E51" w:rsidRDefault="00186E51" w:rsidP="00186E5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1" locked="0" layoutInCell="1" allowOverlap="1" wp14:anchorId="4EA21CDC" wp14:editId="3C39F931">
            <wp:simplePos x="0" y="0"/>
            <wp:positionH relativeFrom="margin">
              <wp:align>left</wp:align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1" name="Картина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ОБЩИНСКИ СЪВЕТ – ГУЛЯНЦИ, ОБЛАСТ ПЛЕВЕН</w:t>
      </w:r>
    </w:p>
    <w:p w:rsidR="00186E51" w:rsidRDefault="00186E51" w:rsidP="00186E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град Гулянци, площад „Свобода” № 4</w:t>
      </w:r>
    </w:p>
    <w:p w:rsidR="00186E51" w:rsidRDefault="00186E51" w:rsidP="00186E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186E51" w:rsidRDefault="00186E51" w:rsidP="00186E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86E51" w:rsidRDefault="00186E51" w:rsidP="00186E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86E51" w:rsidRDefault="00186E51" w:rsidP="00186E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86E51" w:rsidRDefault="00186E51" w:rsidP="00186E51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 Р О Т О К О Л</w:t>
      </w:r>
    </w:p>
    <w:p w:rsidR="00186E51" w:rsidRDefault="00186E51" w:rsidP="00186E51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86E51" w:rsidRDefault="00B0472E" w:rsidP="00186E51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№ 24</w:t>
      </w:r>
    </w:p>
    <w:p w:rsidR="00186E51" w:rsidRDefault="00186E51" w:rsidP="00186E51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86E51" w:rsidRDefault="00186E51" w:rsidP="00186E51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Днес </w:t>
      </w:r>
      <w:r w:rsidR="0073143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="00B0472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.20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25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</w:t>
      </w:r>
      <w:r w:rsidR="0073143B">
        <w:rPr>
          <w:rFonts w:ascii="Times New Roman" w:eastAsia="Times New Roman" w:hAnsi="Times New Roman" w:cs="Times New Roman"/>
          <w:sz w:val="24"/>
          <w:szCs w:val="24"/>
          <w:lang w:eastAsia="bg-BG"/>
        </w:rPr>
        <w:t>. /вторник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/ от 1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0 часа в залата на ОбС Гулянци се проведе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съвместно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заседание на  постоянните комисии, в това число и на Постоянната комисия </w:t>
      </w:r>
      <w:r w:rsidRPr="00446545">
        <w:rPr>
          <w:rFonts w:ascii="Times New Roman" w:hAnsi="Times New Roman" w:cs="Times New Roman"/>
          <w:b/>
          <w:sz w:val="24"/>
          <w:szCs w:val="24"/>
          <w:u w:val="single"/>
        </w:rPr>
        <w:t>„Общинска собственост, стопанска политика, земеделие, горско и водно стопанство</w:t>
      </w:r>
      <w:r w:rsidRPr="00446545">
        <w:rPr>
          <w:rFonts w:ascii="Times New Roman" w:hAnsi="Times New Roman" w:cs="Times New Roman"/>
          <w:sz w:val="24"/>
          <w:szCs w:val="24"/>
          <w:u w:val="single"/>
        </w:rPr>
        <w:t>””</w:t>
      </w:r>
      <w:r w:rsidRPr="00484859">
        <w:rPr>
          <w:rFonts w:ascii="Times New Roman" w:hAnsi="Times New Roman" w:cs="Times New Roman"/>
          <w:sz w:val="24"/>
          <w:szCs w:val="24"/>
        </w:rPr>
        <w:t xml:space="preserve"> </w:t>
      </w:r>
      <w:r w:rsidRPr="0033535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председател </w:t>
      </w:r>
      <w:r w:rsidR="00B0472E">
        <w:rPr>
          <w:rFonts w:ascii="Times New Roman" w:eastAsia="Times New Roman" w:hAnsi="Times New Roman" w:cs="Times New Roman"/>
          <w:sz w:val="24"/>
          <w:szCs w:val="24"/>
          <w:lang w:eastAsia="bg-BG"/>
        </w:rPr>
        <w:t>Илияна Петрова</w:t>
      </w:r>
    </w:p>
    <w:p w:rsidR="00186E51" w:rsidRPr="00802A23" w:rsidRDefault="007E77BF" w:rsidP="00186E51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Присъстват шест</w:t>
      </w:r>
      <w:r w:rsidR="00186E51" w:rsidRPr="0033535E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 члена на Постоянната комисия. </w:t>
      </w:r>
    </w:p>
    <w:p w:rsidR="00186E51" w:rsidRDefault="00186E51" w:rsidP="00186E51">
      <w:pPr>
        <w:tabs>
          <w:tab w:val="left" w:pos="1080"/>
        </w:tabs>
        <w:spacing w:line="256" w:lineRule="auto"/>
        <w:jc w:val="center"/>
        <w:rPr>
          <w:rFonts w:ascii="Times New Roman" w:hAnsi="Times New Roman" w:cs="Times New Roman"/>
          <w:b/>
          <w:u w:val="single"/>
        </w:rPr>
      </w:pPr>
    </w:p>
    <w:p w:rsidR="008B06BD" w:rsidRDefault="008B06BD" w:rsidP="00CF29BD">
      <w:pPr>
        <w:jc w:val="center"/>
        <w:rPr>
          <w:rFonts w:ascii="Times New Roman" w:hAnsi="Times New Roman" w:cs="Times New Roman"/>
          <w:b/>
          <w:u w:val="single"/>
        </w:rPr>
      </w:pPr>
      <w:r w:rsidRPr="00CB4F99">
        <w:rPr>
          <w:rFonts w:ascii="Times New Roman" w:hAnsi="Times New Roman" w:cs="Times New Roman"/>
          <w:b/>
          <w:u w:val="single"/>
        </w:rPr>
        <w:t>Д Н Е В Е Н     Р Е Д:</w:t>
      </w:r>
    </w:p>
    <w:p w:rsidR="00E667AD" w:rsidRPr="00705D18" w:rsidRDefault="00E667AD" w:rsidP="00E667AD">
      <w:pPr>
        <w:widowControl w:val="0"/>
        <w:shd w:val="clear" w:color="auto" w:fill="FFFFFF"/>
        <w:autoSpaceDE w:val="0"/>
        <w:autoSpaceDN w:val="0"/>
        <w:adjustRightInd w:val="0"/>
        <w:ind w:left="48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bidi="ta-IN"/>
        </w:rPr>
      </w:pPr>
      <w:r w:rsidRPr="00705D18">
        <w:rPr>
          <w:rFonts w:ascii="Times New Roman" w:hAnsi="Times New Roman" w:cs="Times New Roman"/>
          <w:color w:val="000000"/>
          <w:sz w:val="24"/>
          <w:szCs w:val="24"/>
          <w:lang w:bidi="ta-IN"/>
        </w:rPr>
        <w:t>1 Приемане на календарен план за дейността на Общинския съвет гр. Гулянци през  202</w:t>
      </w:r>
      <w:r w:rsidRPr="00705D18">
        <w:rPr>
          <w:rFonts w:ascii="Times New Roman" w:hAnsi="Times New Roman" w:cs="Times New Roman"/>
          <w:color w:val="000000"/>
          <w:sz w:val="24"/>
          <w:szCs w:val="24"/>
          <w:lang w:val="en-US" w:bidi="ta-IN"/>
        </w:rPr>
        <w:t>6</w:t>
      </w:r>
      <w:r w:rsidRPr="00705D18">
        <w:rPr>
          <w:rFonts w:ascii="Times New Roman" w:hAnsi="Times New Roman" w:cs="Times New Roman"/>
          <w:color w:val="000000"/>
          <w:sz w:val="24"/>
          <w:szCs w:val="24"/>
          <w:lang w:bidi="ta-IN"/>
        </w:rPr>
        <w:t xml:space="preserve"> година</w:t>
      </w:r>
    </w:p>
    <w:p w:rsidR="00E667AD" w:rsidRPr="00705D18" w:rsidRDefault="00E667AD" w:rsidP="00E667AD">
      <w:pPr>
        <w:widowControl w:val="0"/>
        <w:shd w:val="clear" w:color="auto" w:fill="FFFFFF"/>
        <w:autoSpaceDE w:val="0"/>
        <w:autoSpaceDN w:val="0"/>
        <w:adjustRightInd w:val="0"/>
        <w:ind w:left="48"/>
        <w:jc w:val="right"/>
        <w:rPr>
          <w:rFonts w:ascii="Times New Roman" w:hAnsi="Times New Roman" w:cs="Times New Roman"/>
          <w:sz w:val="24"/>
          <w:szCs w:val="24"/>
          <w:lang w:bidi="ta-IN"/>
        </w:rPr>
      </w:pPr>
      <w:proofErr w:type="spellStart"/>
      <w:r w:rsidRPr="00705D18">
        <w:rPr>
          <w:rFonts w:ascii="Times New Roman" w:hAnsi="Times New Roman" w:cs="Times New Roman"/>
          <w:color w:val="000000"/>
          <w:spacing w:val="3"/>
          <w:sz w:val="24"/>
          <w:szCs w:val="24"/>
          <w:lang w:bidi="ta-IN"/>
        </w:rPr>
        <w:t>Докл</w:t>
      </w:r>
      <w:proofErr w:type="spellEnd"/>
      <w:r w:rsidRPr="00705D18">
        <w:rPr>
          <w:rFonts w:ascii="Times New Roman" w:hAnsi="Times New Roman" w:cs="Times New Roman"/>
          <w:color w:val="000000"/>
          <w:spacing w:val="3"/>
          <w:sz w:val="24"/>
          <w:szCs w:val="24"/>
          <w:lang w:bidi="ta-IN"/>
        </w:rPr>
        <w:t xml:space="preserve">. Председателя на </w:t>
      </w:r>
      <w:proofErr w:type="spellStart"/>
      <w:r w:rsidRPr="00705D18">
        <w:rPr>
          <w:rFonts w:ascii="Times New Roman" w:hAnsi="Times New Roman" w:cs="Times New Roman"/>
          <w:color w:val="000000"/>
          <w:spacing w:val="3"/>
          <w:sz w:val="24"/>
          <w:szCs w:val="24"/>
          <w:lang w:bidi="ta-IN"/>
        </w:rPr>
        <w:t>ОбС</w:t>
      </w:r>
      <w:proofErr w:type="spellEnd"/>
    </w:p>
    <w:p w:rsidR="00E667AD" w:rsidRPr="00705D18" w:rsidRDefault="00E667AD" w:rsidP="00E667AD">
      <w:pPr>
        <w:widowControl w:val="0"/>
        <w:shd w:val="clear" w:color="auto" w:fill="FFFFFF"/>
        <w:autoSpaceDE w:val="0"/>
        <w:autoSpaceDN w:val="0"/>
        <w:adjustRightInd w:val="0"/>
        <w:ind w:left="48"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  <w:lang w:bidi="ta-IN"/>
        </w:rPr>
      </w:pPr>
      <w:r w:rsidRPr="00705D18">
        <w:rPr>
          <w:rFonts w:ascii="Times New Roman" w:hAnsi="Times New Roman" w:cs="Times New Roman"/>
          <w:color w:val="000000"/>
          <w:spacing w:val="5"/>
          <w:sz w:val="24"/>
          <w:szCs w:val="24"/>
          <w:lang w:val="en-US" w:bidi="ta-IN"/>
        </w:rPr>
        <w:t>2</w:t>
      </w:r>
      <w:r w:rsidRPr="00705D18">
        <w:rPr>
          <w:rFonts w:ascii="Times New Roman" w:hAnsi="Times New Roman" w:cs="Times New Roman"/>
          <w:color w:val="000000"/>
          <w:spacing w:val="5"/>
          <w:sz w:val="24"/>
          <w:szCs w:val="24"/>
          <w:lang w:bidi="ta-IN"/>
        </w:rPr>
        <w:t>.Предложения</w:t>
      </w:r>
    </w:p>
    <w:p w:rsidR="00E667AD" w:rsidRPr="00705D18" w:rsidRDefault="00E667AD" w:rsidP="00E667AD">
      <w:pPr>
        <w:pStyle w:val="1"/>
        <w:ind w:firstLine="0"/>
        <w:jc w:val="both"/>
        <w:rPr>
          <w:color w:val="000000"/>
          <w:sz w:val="24"/>
          <w:szCs w:val="24"/>
        </w:rPr>
      </w:pPr>
      <w:r w:rsidRPr="00705D18">
        <w:rPr>
          <w:b/>
          <w:sz w:val="24"/>
          <w:szCs w:val="24"/>
        </w:rPr>
        <w:t xml:space="preserve">От Кмета на Общината относно: </w:t>
      </w:r>
      <w:r w:rsidRPr="00705D18">
        <w:rPr>
          <w:color w:val="000000"/>
          <w:sz w:val="24"/>
          <w:szCs w:val="24"/>
        </w:rPr>
        <w:t>Утвърждаване актуализация на бюджета  на общината за  202</w:t>
      </w:r>
      <w:r w:rsidRPr="00705D18">
        <w:rPr>
          <w:color w:val="000000"/>
          <w:sz w:val="24"/>
          <w:szCs w:val="24"/>
          <w:lang w:val="en-US"/>
        </w:rPr>
        <w:t>5</w:t>
      </w:r>
      <w:r w:rsidRPr="00705D18">
        <w:rPr>
          <w:color w:val="000000"/>
          <w:sz w:val="24"/>
          <w:szCs w:val="24"/>
        </w:rPr>
        <w:t xml:space="preserve">  година.</w:t>
      </w:r>
    </w:p>
    <w:p w:rsidR="00E667AD" w:rsidRPr="00705D18" w:rsidRDefault="00E667AD" w:rsidP="00E667AD">
      <w:pPr>
        <w:rPr>
          <w:rFonts w:ascii="Times New Roman" w:hAnsi="Times New Roman" w:cs="Times New Roman"/>
          <w:sz w:val="24"/>
          <w:szCs w:val="24"/>
        </w:rPr>
      </w:pPr>
      <w:r w:rsidRPr="00705D18">
        <w:rPr>
          <w:rFonts w:ascii="Times New Roman" w:hAnsi="Times New Roman" w:cs="Times New Roman"/>
          <w:b/>
          <w:sz w:val="24"/>
          <w:szCs w:val="24"/>
        </w:rPr>
        <w:t xml:space="preserve">От Кмета на Общината относно: </w:t>
      </w:r>
      <w:r w:rsidRPr="00705D18">
        <w:rPr>
          <w:rFonts w:ascii="Times New Roman" w:hAnsi="Times New Roman" w:cs="Times New Roman"/>
          <w:sz w:val="24"/>
          <w:szCs w:val="24"/>
        </w:rPr>
        <w:t>Утвърждаване актуализация на индикативен годишен разчет за сметките за средствата от Европейския съюз на общината за 2025 година.</w:t>
      </w:r>
    </w:p>
    <w:p w:rsidR="00E667AD" w:rsidRPr="00705D18" w:rsidRDefault="00E667AD" w:rsidP="00E667AD">
      <w:pPr>
        <w:rPr>
          <w:rFonts w:ascii="Times New Roman" w:hAnsi="Times New Roman" w:cs="Times New Roman"/>
          <w:sz w:val="24"/>
          <w:szCs w:val="24"/>
        </w:rPr>
      </w:pPr>
      <w:r w:rsidRPr="00705D18">
        <w:rPr>
          <w:rFonts w:ascii="Times New Roman" w:hAnsi="Times New Roman" w:cs="Times New Roman"/>
          <w:b/>
          <w:sz w:val="24"/>
          <w:szCs w:val="24"/>
        </w:rPr>
        <w:t xml:space="preserve">От Кмета на Общината относно: </w:t>
      </w:r>
      <w:r w:rsidRPr="00705D18">
        <w:rPr>
          <w:rFonts w:ascii="Times New Roman" w:hAnsi="Times New Roman" w:cs="Times New Roman"/>
          <w:sz w:val="24"/>
          <w:szCs w:val="24"/>
        </w:rPr>
        <w:t>Приемане на план-сметката за разходите на дейностите по събиране</w:t>
      </w:r>
      <w:r w:rsidRPr="00705D1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05D18">
        <w:rPr>
          <w:rFonts w:ascii="Times New Roman" w:hAnsi="Times New Roman" w:cs="Times New Roman"/>
          <w:sz w:val="24"/>
          <w:szCs w:val="24"/>
        </w:rPr>
        <w:t xml:space="preserve"> транспортиране</w:t>
      </w:r>
      <w:r w:rsidRPr="00705D1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05D18">
        <w:rPr>
          <w:rFonts w:ascii="Times New Roman" w:hAnsi="Times New Roman" w:cs="Times New Roman"/>
          <w:sz w:val="24"/>
          <w:szCs w:val="24"/>
        </w:rPr>
        <w:t xml:space="preserve"> обезвреждане в депа или други съоръжения на битови отпадъци</w:t>
      </w:r>
      <w:r w:rsidRPr="00705D1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05D18">
        <w:rPr>
          <w:rFonts w:ascii="Times New Roman" w:hAnsi="Times New Roman" w:cs="Times New Roman"/>
          <w:sz w:val="24"/>
          <w:szCs w:val="24"/>
        </w:rPr>
        <w:t xml:space="preserve"> поддържане чистотата на териториите за обществено ползване за 2026 г.</w:t>
      </w:r>
    </w:p>
    <w:p w:rsidR="00E667AD" w:rsidRPr="00705D18" w:rsidRDefault="00E667AD" w:rsidP="00E667AD">
      <w:pPr>
        <w:jc w:val="both"/>
        <w:rPr>
          <w:rFonts w:ascii="Times New Roman" w:hAnsi="Times New Roman" w:cs="Times New Roman"/>
          <w:sz w:val="24"/>
          <w:szCs w:val="24"/>
        </w:rPr>
      </w:pPr>
      <w:r w:rsidRPr="00705D18">
        <w:rPr>
          <w:rFonts w:ascii="Times New Roman" w:hAnsi="Times New Roman" w:cs="Times New Roman"/>
          <w:b/>
          <w:sz w:val="24"/>
          <w:szCs w:val="24"/>
        </w:rPr>
        <w:t xml:space="preserve">От Кмета на Общината относно: </w:t>
      </w:r>
      <w:r w:rsidRPr="00705D18">
        <w:rPr>
          <w:rFonts w:ascii="Times New Roman" w:hAnsi="Times New Roman" w:cs="Times New Roman"/>
          <w:sz w:val="24"/>
          <w:szCs w:val="24"/>
        </w:rPr>
        <w:t xml:space="preserve">Приемане на изменения и допълнения в Наредбата за определяне размера на местните данъци на територията на Община Гулянци. </w:t>
      </w:r>
    </w:p>
    <w:p w:rsidR="00E667AD" w:rsidRPr="00705D18" w:rsidRDefault="00E667AD" w:rsidP="00E667AD">
      <w:pPr>
        <w:pStyle w:val="a7"/>
        <w:tabs>
          <w:tab w:val="clear" w:pos="4703"/>
          <w:tab w:val="center" w:pos="709"/>
        </w:tabs>
        <w:jc w:val="both"/>
      </w:pPr>
      <w:r w:rsidRPr="00705D18">
        <w:rPr>
          <w:b/>
        </w:rPr>
        <w:t xml:space="preserve">От Кмета на Общината относно: </w:t>
      </w:r>
      <w:r w:rsidRPr="00705D18">
        <w:t xml:space="preserve">Покана за закупуване на сграда – частна собственост, находяща се в УПИ ХV – 297 с идентификатор № 22335.501.326 - частна общинска собственост в кв. 78 по плана на </w:t>
      </w:r>
      <w:r w:rsidRPr="00705D18">
        <w:rPr>
          <w:lang w:val="ru-RU"/>
        </w:rPr>
        <w:t xml:space="preserve">с. </w:t>
      </w:r>
      <w:proofErr w:type="spellStart"/>
      <w:r w:rsidRPr="00705D18">
        <w:rPr>
          <w:lang w:val="ru-RU"/>
        </w:rPr>
        <w:t>Долни</w:t>
      </w:r>
      <w:proofErr w:type="spellEnd"/>
      <w:r w:rsidRPr="00705D18">
        <w:rPr>
          <w:lang w:val="ru-RU"/>
        </w:rPr>
        <w:t xml:space="preserve"> Вит,</w:t>
      </w:r>
      <w:r w:rsidRPr="00705D18">
        <w:t xml:space="preserve"> общ. Гулянци, </w:t>
      </w:r>
      <w:proofErr w:type="spellStart"/>
      <w:r w:rsidRPr="00705D18">
        <w:t>обл</w:t>
      </w:r>
      <w:proofErr w:type="spellEnd"/>
      <w:r w:rsidRPr="00705D18">
        <w:t>. Плевен</w:t>
      </w:r>
    </w:p>
    <w:p w:rsidR="00E667AD" w:rsidRPr="00705D18" w:rsidRDefault="00E667AD" w:rsidP="00E667AD">
      <w:pPr>
        <w:pStyle w:val="a7"/>
        <w:tabs>
          <w:tab w:val="clear" w:pos="4703"/>
          <w:tab w:val="center" w:pos="709"/>
        </w:tabs>
        <w:jc w:val="both"/>
        <w:rPr>
          <w:color w:val="000000"/>
        </w:rPr>
      </w:pPr>
      <w:r w:rsidRPr="00705D18">
        <w:rPr>
          <w:b/>
        </w:rPr>
        <w:t xml:space="preserve">От Кмета на Общината относно: </w:t>
      </w:r>
      <w:r w:rsidRPr="00705D18">
        <w:t xml:space="preserve">Даване на съгласие Община Гулянци да участва като партньор на Регионална дирекция „Пожарна безопасност и защита на населението“- Плевен, по проектно предложение </w:t>
      </w:r>
      <w:r w:rsidRPr="00705D18">
        <w:rPr>
          <w:color w:val="000000"/>
        </w:rPr>
        <w:t>за кандидатстване по процедура чрез директно предоставяне на безвъзмездна финансова помощ BG05SFPR002-1.035 „Повишаване готовността за предотвратяване и овладяване на бедствия, пожари и извънредни ситуации“</w:t>
      </w:r>
    </w:p>
    <w:p w:rsidR="00E667AD" w:rsidRPr="00705D18" w:rsidRDefault="00E667AD" w:rsidP="00E667AD">
      <w:pPr>
        <w:jc w:val="both"/>
        <w:rPr>
          <w:rFonts w:ascii="Times New Roman" w:hAnsi="Times New Roman" w:cs="Times New Roman"/>
          <w:color w:val="0D0D0D"/>
          <w:sz w:val="24"/>
          <w:szCs w:val="24"/>
        </w:rPr>
      </w:pPr>
      <w:r w:rsidRPr="00705D1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От Кмета на Общината относно: </w:t>
      </w:r>
      <w:r w:rsidRPr="00705D18">
        <w:rPr>
          <w:rFonts w:ascii="Times New Roman" w:hAnsi="Times New Roman" w:cs="Times New Roman"/>
          <w:color w:val="0D0D0D"/>
          <w:sz w:val="24"/>
          <w:szCs w:val="24"/>
        </w:rPr>
        <w:t>Възнаграждение на доброволци от състава на ДФ „Вихър” към Община Гулянци, с регистриран за страната ПИН код ЕН-136-01, за оказване на помощ, съдействие и подпомагане</w:t>
      </w:r>
      <w:r w:rsidRPr="00705D18">
        <w:rPr>
          <w:rFonts w:ascii="Times New Roman" w:hAnsi="Times New Roman" w:cs="Times New Roman"/>
          <w:color w:val="0D0D0D"/>
          <w:sz w:val="24"/>
          <w:szCs w:val="24"/>
          <w:lang w:val="en-US"/>
        </w:rPr>
        <w:t>,</w:t>
      </w:r>
      <w:r w:rsidRPr="00705D18">
        <w:rPr>
          <w:rFonts w:ascii="Times New Roman" w:hAnsi="Times New Roman" w:cs="Times New Roman"/>
          <w:color w:val="0D0D0D"/>
          <w:sz w:val="24"/>
          <w:szCs w:val="24"/>
        </w:rPr>
        <w:t xml:space="preserve"> при възникване на кризисни ситуации на органите на МВР – Гулянци, РСПБЗН – Гулянци и общинска администрация гр. Гулянци, за стимулиране на доброволческия им дълг и </w:t>
      </w:r>
      <w:proofErr w:type="spellStart"/>
      <w:r w:rsidRPr="00705D18">
        <w:rPr>
          <w:rFonts w:ascii="Times New Roman" w:hAnsi="Times New Roman" w:cs="Times New Roman"/>
          <w:color w:val="0D0D0D"/>
          <w:sz w:val="24"/>
          <w:szCs w:val="24"/>
        </w:rPr>
        <w:t>доброволчеството</w:t>
      </w:r>
      <w:proofErr w:type="spellEnd"/>
      <w:r w:rsidRPr="00705D18">
        <w:rPr>
          <w:rFonts w:ascii="Times New Roman" w:hAnsi="Times New Roman" w:cs="Times New Roman"/>
          <w:color w:val="0D0D0D"/>
          <w:sz w:val="24"/>
          <w:szCs w:val="24"/>
        </w:rPr>
        <w:t xml:space="preserve"> в Община Гулянци.</w:t>
      </w:r>
    </w:p>
    <w:p w:rsidR="00E667AD" w:rsidRPr="00705D18" w:rsidRDefault="00E667AD" w:rsidP="00E667A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5D18">
        <w:rPr>
          <w:rFonts w:ascii="Times New Roman" w:hAnsi="Times New Roman" w:cs="Times New Roman"/>
          <w:b/>
          <w:sz w:val="24"/>
          <w:szCs w:val="24"/>
        </w:rPr>
        <w:t xml:space="preserve">От Кмета на Общината относно: </w:t>
      </w:r>
      <w:r w:rsidRPr="00705D18">
        <w:rPr>
          <w:rFonts w:ascii="Times New Roman" w:hAnsi="Times New Roman" w:cs="Times New Roman"/>
          <w:sz w:val="24"/>
          <w:szCs w:val="24"/>
        </w:rPr>
        <w:t>Кандидатстване на община Гулянци с проектно предложение за безвъзмездна помощ по процедура – Интервенция „</w:t>
      </w:r>
      <w:r w:rsidRPr="00705D18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705D18">
        <w:rPr>
          <w:rFonts w:ascii="Times New Roman" w:hAnsi="Times New Roman" w:cs="Times New Roman"/>
          <w:sz w:val="24"/>
          <w:szCs w:val="24"/>
        </w:rPr>
        <w:t>.Г.6 – Инвестиции в основни услуги и дребни по мащаби инфраструктура в селските райони</w:t>
      </w:r>
      <w:r w:rsidRPr="00705D1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05D18">
        <w:rPr>
          <w:rFonts w:ascii="Times New Roman" w:hAnsi="Times New Roman" w:cs="Times New Roman"/>
          <w:sz w:val="24"/>
          <w:szCs w:val="24"/>
        </w:rPr>
        <w:t xml:space="preserve"> прием 3 на Стратегически план за развитие на земеделието и селските райони на Република България за периода 2023 – 2027 г.</w:t>
      </w:r>
    </w:p>
    <w:p w:rsidR="00E667AD" w:rsidRPr="00547CF4" w:rsidRDefault="00E667AD" w:rsidP="00E667AD">
      <w:pPr>
        <w:jc w:val="both"/>
        <w:rPr>
          <w:color w:val="000000"/>
        </w:rPr>
      </w:pPr>
    </w:p>
    <w:p w:rsidR="00E667AD" w:rsidRPr="00D35714" w:rsidRDefault="00E667AD" w:rsidP="00E667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en-US" w:eastAsia="bg-BG"/>
        </w:rPr>
      </w:pPr>
    </w:p>
    <w:p w:rsidR="00E667AD" w:rsidRPr="00C43619" w:rsidRDefault="00E667AD" w:rsidP="00E667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 w:rsidRPr="00C43619"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 1</w:t>
      </w:r>
    </w:p>
    <w:p w:rsidR="00E667AD" w:rsidRDefault="00E667AD" w:rsidP="00E667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E667AD" w:rsidRPr="00705D18" w:rsidRDefault="00E667AD" w:rsidP="00E667AD">
      <w:pPr>
        <w:widowControl w:val="0"/>
        <w:shd w:val="clear" w:color="auto" w:fill="FFFFFF"/>
        <w:autoSpaceDE w:val="0"/>
        <w:autoSpaceDN w:val="0"/>
        <w:adjustRightInd w:val="0"/>
        <w:ind w:left="48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bidi="ta-IN"/>
        </w:rPr>
      </w:pPr>
      <w:r w:rsidRPr="00705D18">
        <w:rPr>
          <w:rFonts w:ascii="Times New Roman" w:hAnsi="Times New Roman" w:cs="Times New Roman"/>
          <w:color w:val="000000"/>
          <w:sz w:val="24"/>
          <w:szCs w:val="24"/>
          <w:lang w:bidi="ta-IN"/>
        </w:rPr>
        <w:t xml:space="preserve"> Приемане на календарен план за дейността на Общинския съвет гр. Гулянци през  202</w:t>
      </w:r>
      <w:r w:rsidRPr="00705D18">
        <w:rPr>
          <w:rFonts w:ascii="Times New Roman" w:hAnsi="Times New Roman" w:cs="Times New Roman"/>
          <w:color w:val="000000"/>
          <w:sz w:val="24"/>
          <w:szCs w:val="24"/>
          <w:lang w:val="en-US" w:bidi="ta-IN"/>
        </w:rPr>
        <w:t>6</w:t>
      </w:r>
      <w:r w:rsidRPr="00705D18">
        <w:rPr>
          <w:rFonts w:ascii="Times New Roman" w:hAnsi="Times New Roman" w:cs="Times New Roman"/>
          <w:color w:val="000000"/>
          <w:sz w:val="24"/>
          <w:szCs w:val="24"/>
          <w:lang w:bidi="ta-IN"/>
        </w:rPr>
        <w:t xml:space="preserve"> година</w:t>
      </w:r>
    </w:p>
    <w:p w:rsidR="00E667AD" w:rsidRDefault="00E667AD" w:rsidP="00E667AD">
      <w:pPr>
        <w:spacing w:after="0" w:line="240" w:lineRule="auto"/>
        <w:rPr>
          <w:rStyle w:val="a9"/>
          <w:rFonts w:ascii="Times New Roman" w:hAnsi="Times New Roman" w:cs="Times New Roman"/>
          <w:b w:val="0"/>
          <w:lang w:val="en-US"/>
        </w:rPr>
      </w:pPr>
    </w:p>
    <w:p w:rsidR="00E667AD" w:rsidRPr="00705D18" w:rsidRDefault="00E667AD" w:rsidP="00E667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705D18">
        <w:rPr>
          <w:rFonts w:ascii="Times New Roman" w:hAnsi="Times New Roman" w:cs="Times New Roman"/>
          <w:color w:val="000000"/>
          <w:lang w:bidi="ta-IN"/>
        </w:rPr>
        <w:t xml:space="preserve">                  Председателят на </w:t>
      </w:r>
      <w:proofErr w:type="spellStart"/>
      <w:r w:rsidRPr="00705D18">
        <w:rPr>
          <w:rFonts w:ascii="Times New Roman" w:hAnsi="Times New Roman" w:cs="Times New Roman"/>
          <w:color w:val="000000"/>
          <w:lang w:bidi="ta-IN"/>
        </w:rPr>
        <w:t>ОбС</w:t>
      </w:r>
      <w:proofErr w:type="spellEnd"/>
      <w:r w:rsidRPr="00705D18">
        <w:rPr>
          <w:rFonts w:ascii="Times New Roman" w:hAnsi="Times New Roman" w:cs="Times New Roman"/>
          <w:color w:val="000000"/>
          <w:lang w:bidi="ta-IN"/>
        </w:rPr>
        <w:t xml:space="preserve"> Огнян Янчев представи календарния план. Каза, че той по всяко време може да се промени и да се допълни</w:t>
      </w:r>
      <w:r w:rsidRPr="00705D18">
        <w:rPr>
          <w:rFonts w:ascii="Times New Roman" w:eastAsia="Times New Roman" w:hAnsi="Times New Roman" w:cs="Times New Roman"/>
          <w:bCs/>
          <w:lang w:eastAsia="bg-BG"/>
        </w:rPr>
        <w:t xml:space="preserve"> След проведеното гласуване, с резултат:</w:t>
      </w:r>
    </w:p>
    <w:p w:rsidR="00E667AD" w:rsidRPr="00C43619" w:rsidRDefault="00E667AD" w:rsidP="00E667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val="en-US"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Гласували – </w:t>
      </w:r>
      <w:r w:rsidRPr="00C43619">
        <w:rPr>
          <w:rFonts w:ascii="Times New Roman" w:eastAsia="Times New Roman" w:hAnsi="Times New Roman" w:cs="Times New Roman"/>
          <w:bCs/>
          <w:lang w:val="en-US" w:eastAsia="bg-BG"/>
        </w:rPr>
        <w:t>7</w:t>
      </w:r>
    </w:p>
    <w:p w:rsidR="00E667AD" w:rsidRPr="00C43619" w:rsidRDefault="00E667AD" w:rsidP="00E667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val="en-US"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За – </w:t>
      </w:r>
      <w:r w:rsidRPr="00C43619">
        <w:rPr>
          <w:rFonts w:ascii="Times New Roman" w:eastAsia="Times New Roman" w:hAnsi="Times New Roman" w:cs="Times New Roman"/>
          <w:bCs/>
          <w:lang w:val="en-US" w:eastAsia="bg-BG"/>
        </w:rPr>
        <w:t>7</w:t>
      </w:r>
    </w:p>
    <w:p w:rsidR="00E667AD" w:rsidRPr="00C43619" w:rsidRDefault="00E667AD" w:rsidP="00E667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Против- няма</w:t>
      </w:r>
    </w:p>
    <w:p w:rsidR="00E667AD" w:rsidRPr="00C43619" w:rsidRDefault="00E667AD" w:rsidP="00E667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Въздържали се - няма</w:t>
      </w:r>
    </w:p>
    <w:p w:rsidR="00E667AD" w:rsidRPr="00C43619" w:rsidRDefault="00E667AD" w:rsidP="00E667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</w:p>
    <w:p w:rsidR="00E667AD" w:rsidRPr="00D35714" w:rsidRDefault="00E667AD" w:rsidP="00E667AD">
      <w:pPr>
        <w:keepNext/>
        <w:ind w:firstLine="708"/>
        <w:jc w:val="both"/>
        <w:outlineLvl w:val="0"/>
        <w:rPr>
          <w:rFonts w:ascii="Times New Roman" w:hAnsi="Times New Roman" w:cs="Times New Roman"/>
          <w:bCs/>
          <w:lang w:val="en-US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П.К. изрази своето становище по въпроса: да се приеме</w:t>
      </w:r>
    </w:p>
    <w:p w:rsidR="00E667AD" w:rsidRPr="00C43619" w:rsidRDefault="00E667AD" w:rsidP="00E667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bg-BG"/>
        </w:rPr>
      </w:pPr>
    </w:p>
    <w:p w:rsidR="00E667AD" w:rsidRPr="00C43619" w:rsidRDefault="00E667AD" w:rsidP="00E667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>по т.2 подточка 1</w:t>
      </w:r>
      <w:r w:rsidRPr="00C43619">
        <w:rPr>
          <w:rFonts w:ascii="Times New Roman" w:eastAsia="Times New Roman" w:hAnsi="Times New Roman" w:cs="Times New Roman"/>
          <w:b/>
          <w:u w:val="single"/>
          <w:lang w:eastAsia="bg-BG"/>
        </w:rPr>
        <w:t xml:space="preserve"> </w:t>
      </w:r>
    </w:p>
    <w:p w:rsidR="00E667AD" w:rsidRPr="00C43619" w:rsidRDefault="00E667AD" w:rsidP="00E667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E667AD" w:rsidRPr="00705D18" w:rsidRDefault="00E667AD" w:rsidP="00E667AD">
      <w:pPr>
        <w:pStyle w:val="1"/>
        <w:ind w:firstLine="0"/>
        <w:jc w:val="both"/>
        <w:rPr>
          <w:color w:val="000000"/>
          <w:sz w:val="24"/>
          <w:szCs w:val="24"/>
        </w:rPr>
      </w:pPr>
      <w:r w:rsidRPr="00705D18">
        <w:rPr>
          <w:color w:val="000000"/>
          <w:sz w:val="24"/>
          <w:szCs w:val="24"/>
        </w:rPr>
        <w:t>Утвърждаване актуализация на бюджета  на общината за  202</w:t>
      </w:r>
      <w:r w:rsidRPr="00705D18">
        <w:rPr>
          <w:color w:val="000000"/>
          <w:sz w:val="24"/>
          <w:szCs w:val="24"/>
          <w:lang w:val="en-US"/>
        </w:rPr>
        <w:t>5</w:t>
      </w:r>
      <w:r w:rsidRPr="00705D18">
        <w:rPr>
          <w:color w:val="000000"/>
          <w:sz w:val="24"/>
          <w:szCs w:val="24"/>
        </w:rPr>
        <w:t xml:space="preserve">  година.</w:t>
      </w:r>
    </w:p>
    <w:p w:rsidR="00E667AD" w:rsidRPr="00705D18" w:rsidRDefault="00E667AD" w:rsidP="00E667A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lang w:eastAsia="bg-BG"/>
        </w:rPr>
      </w:pPr>
      <w:r w:rsidRPr="00705D18">
        <w:rPr>
          <w:rFonts w:ascii="Times New Roman" w:hAnsi="Times New Roman" w:cs="Times New Roman"/>
          <w:color w:val="000000"/>
        </w:rPr>
        <w:t>Председателят на ПК</w:t>
      </w:r>
      <w:r w:rsidRPr="00705D18">
        <w:rPr>
          <w:rFonts w:ascii="Times New Roman" w:hAnsi="Times New Roman" w:cs="Times New Roman"/>
        </w:rPr>
        <w:t xml:space="preserve"> ”Бюджет, финанси и  икономическа политика” Емил Катански взе думата и каза, че във връзка с постъпил доклад от Елеонора Лазарова - директор на ОУ „ Христо Ботев “ с. Брест за финансовото състояние на училището, е необходимо предоставяне на допълнително средства за нормалното функциониране и приключване на бюджетната 2025 година  на ОУ „ Христо Ботев “ с. Брест,  да бъде увеличен бюджета на училището с  38000 лева / неразпределени средства от регионален коефициент /.</w:t>
      </w:r>
    </w:p>
    <w:p w:rsidR="00E667AD" w:rsidRPr="00705D18" w:rsidRDefault="00E667AD" w:rsidP="00E667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5D18">
        <w:rPr>
          <w:rFonts w:ascii="Times New Roman" w:hAnsi="Times New Roman" w:cs="Times New Roman"/>
          <w:sz w:val="24"/>
          <w:szCs w:val="24"/>
        </w:rPr>
        <w:t xml:space="preserve">На заседанието присъства Бисер Киров – представител от общинска администрация, който подробно обясни на съветниците какво налага промяна в бюджета. </w:t>
      </w:r>
    </w:p>
    <w:p w:rsidR="00E667AD" w:rsidRDefault="00E667AD" w:rsidP="00E667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7AD" w:rsidRPr="00C43619" w:rsidRDefault="00E667AD" w:rsidP="00E667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E667AD" w:rsidRPr="00C43619" w:rsidRDefault="00E667AD" w:rsidP="00E667AD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E667AD" w:rsidRPr="00C43619" w:rsidRDefault="00E667AD" w:rsidP="00E667AD">
      <w:pPr>
        <w:spacing w:after="0" w:line="240" w:lineRule="auto"/>
        <w:rPr>
          <w:rFonts w:ascii="Times New Roman" w:eastAsia="Times New Roman" w:hAnsi="Times New Roman" w:cs="Times New Roman"/>
          <w:b/>
          <w:lang w:eastAsia="bg-BG"/>
        </w:rPr>
      </w:pPr>
    </w:p>
    <w:p w:rsidR="00E667AD" w:rsidRPr="00C43619" w:rsidRDefault="00E667AD" w:rsidP="00E667AD">
      <w:pPr>
        <w:spacing w:after="0" w:line="240" w:lineRule="auto"/>
        <w:rPr>
          <w:rFonts w:ascii="Times New Roman" w:eastAsia="Times New Roman" w:hAnsi="Times New Roman" w:cs="Times New Roman"/>
          <w:b/>
          <w:lang w:eastAsia="bg-BG"/>
        </w:rPr>
      </w:pPr>
      <w:r w:rsidRPr="00C43619">
        <w:rPr>
          <w:rFonts w:ascii="Times New Roman" w:eastAsia="Times New Roman" w:hAnsi="Times New Roman" w:cs="Times New Roman"/>
          <w:b/>
          <w:lang w:eastAsia="bg-BG"/>
        </w:rPr>
        <w:t xml:space="preserve">                       </w:t>
      </w:r>
    </w:p>
    <w:p w:rsidR="00E667AD" w:rsidRPr="00C43619" w:rsidRDefault="00E667AD" w:rsidP="00E667A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>по т.2 подточка 2</w:t>
      </w:r>
    </w:p>
    <w:p w:rsidR="00E667AD" w:rsidRPr="00C43619" w:rsidRDefault="00E667AD" w:rsidP="00E667A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E667AD" w:rsidRPr="00705D18" w:rsidRDefault="00E667AD" w:rsidP="00E667AD">
      <w:pPr>
        <w:rPr>
          <w:rFonts w:ascii="Times New Roman" w:hAnsi="Times New Roman" w:cs="Times New Roman"/>
          <w:sz w:val="24"/>
          <w:szCs w:val="24"/>
        </w:rPr>
      </w:pPr>
      <w:r w:rsidRPr="00705D18">
        <w:rPr>
          <w:rFonts w:ascii="Times New Roman" w:hAnsi="Times New Roman" w:cs="Times New Roman"/>
          <w:sz w:val="24"/>
          <w:szCs w:val="24"/>
        </w:rPr>
        <w:t>Утвърждаване актуализация на индикативен годишен разчет за сметките за средствата от Европейския съюз на общината за 2025 година.</w:t>
      </w:r>
    </w:p>
    <w:p w:rsidR="00E667AD" w:rsidRPr="00C43619" w:rsidRDefault="00E667AD" w:rsidP="00E667A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hAnsi="Times New Roman" w:cs="Times New Roman"/>
          <w:color w:val="000000"/>
        </w:rPr>
        <w:t xml:space="preserve">Отново отношение взе </w:t>
      </w: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Господин Бисер Киров. </w:t>
      </w:r>
    </w:p>
    <w:p w:rsidR="00E667AD" w:rsidRPr="00C43619" w:rsidRDefault="00E667AD" w:rsidP="00E667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E667AD" w:rsidRPr="00C43619" w:rsidRDefault="00E667AD" w:rsidP="00E667AD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E667AD" w:rsidRPr="00C43619" w:rsidRDefault="00E667AD" w:rsidP="00E667AD">
      <w:pPr>
        <w:spacing w:after="0" w:line="240" w:lineRule="auto"/>
        <w:jc w:val="center"/>
        <w:rPr>
          <w:rFonts w:ascii="TimesNewRoman" w:eastAsia="Times New Roman" w:hAnsi="TimesNewRoman" w:cs="TimesNewRoman"/>
        </w:rPr>
      </w:pPr>
    </w:p>
    <w:p w:rsidR="00E667AD" w:rsidRPr="00C43619" w:rsidRDefault="00E667AD" w:rsidP="00E667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>по т.2 подточка 3</w:t>
      </w:r>
    </w:p>
    <w:p w:rsidR="00E667AD" w:rsidRPr="00C43619" w:rsidRDefault="00E667AD" w:rsidP="00E667A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bg-BG"/>
        </w:rPr>
      </w:pPr>
    </w:p>
    <w:p w:rsidR="00E667AD" w:rsidRPr="00705D18" w:rsidRDefault="00E667AD" w:rsidP="00E667AD">
      <w:pPr>
        <w:rPr>
          <w:rFonts w:ascii="Times New Roman" w:hAnsi="Times New Roman" w:cs="Times New Roman"/>
          <w:sz w:val="24"/>
          <w:szCs w:val="24"/>
        </w:rPr>
      </w:pPr>
      <w:r w:rsidRPr="00705D18">
        <w:rPr>
          <w:rFonts w:ascii="Times New Roman" w:hAnsi="Times New Roman" w:cs="Times New Roman"/>
          <w:sz w:val="24"/>
          <w:szCs w:val="24"/>
        </w:rPr>
        <w:t>Приемане на план-сметката за разходите на дейностите по събиране</w:t>
      </w:r>
      <w:r w:rsidRPr="00705D1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05D18">
        <w:rPr>
          <w:rFonts w:ascii="Times New Roman" w:hAnsi="Times New Roman" w:cs="Times New Roman"/>
          <w:sz w:val="24"/>
          <w:szCs w:val="24"/>
        </w:rPr>
        <w:t xml:space="preserve"> транспортиране</w:t>
      </w:r>
      <w:r w:rsidRPr="00705D1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05D18">
        <w:rPr>
          <w:rFonts w:ascii="Times New Roman" w:hAnsi="Times New Roman" w:cs="Times New Roman"/>
          <w:sz w:val="24"/>
          <w:szCs w:val="24"/>
        </w:rPr>
        <w:t xml:space="preserve"> обезвреждане в депа или други съоръжения на битови отпадъци</w:t>
      </w:r>
      <w:r w:rsidRPr="00705D1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05D18">
        <w:rPr>
          <w:rFonts w:ascii="Times New Roman" w:hAnsi="Times New Roman" w:cs="Times New Roman"/>
          <w:sz w:val="24"/>
          <w:szCs w:val="24"/>
        </w:rPr>
        <w:t xml:space="preserve"> поддържане чистотата на териториите за обществено ползване за 2026 г.</w:t>
      </w:r>
    </w:p>
    <w:p w:rsidR="00E667AD" w:rsidRPr="00C43619" w:rsidRDefault="00E667AD" w:rsidP="00E667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E667AD" w:rsidRPr="00C43619" w:rsidRDefault="00E667AD" w:rsidP="00E667AD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E667AD" w:rsidRPr="00C43619" w:rsidRDefault="00E667AD" w:rsidP="00E667AD">
      <w:pPr>
        <w:spacing w:after="0" w:line="240" w:lineRule="auto"/>
        <w:rPr>
          <w:rFonts w:ascii="Times New Roman" w:eastAsia="Times New Roman" w:hAnsi="Times New Roman" w:cs="Times New Roman"/>
          <w:bCs/>
          <w:lang w:eastAsia="bg-BG"/>
        </w:rPr>
      </w:pPr>
    </w:p>
    <w:p w:rsidR="00E667AD" w:rsidRPr="00C43619" w:rsidRDefault="00E667AD" w:rsidP="00E667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>по т.2 подточка 4</w:t>
      </w:r>
    </w:p>
    <w:p w:rsidR="00E667AD" w:rsidRPr="00C43619" w:rsidRDefault="00E667AD" w:rsidP="00E667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E667AD" w:rsidRDefault="00E667AD" w:rsidP="00E667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705D18">
        <w:rPr>
          <w:rFonts w:ascii="Times New Roman" w:hAnsi="Times New Roman" w:cs="Times New Roman"/>
          <w:sz w:val="24"/>
          <w:szCs w:val="24"/>
        </w:rPr>
        <w:t xml:space="preserve">Приемане на изменения и допълнения в Наредбата за определяне размера на местните данъци на територията на Община Гулянци. </w:t>
      </w:r>
      <w:r w:rsidRPr="00705D1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Постоянната комисия не е водеща и не изразява становище по въпроса.</w:t>
      </w:r>
    </w:p>
    <w:p w:rsidR="00E667AD" w:rsidRDefault="00E667AD" w:rsidP="00E667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E667AD" w:rsidRPr="00C43619" w:rsidRDefault="00E667AD" w:rsidP="00E667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E667AD" w:rsidRPr="00C43619" w:rsidRDefault="00E667AD" w:rsidP="00E667AD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E667AD" w:rsidRPr="00705D18" w:rsidRDefault="00E667AD" w:rsidP="00E667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E667AD" w:rsidRDefault="00E667AD" w:rsidP="00E667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E667AD" w:rsidRPr="00C43619" w:rsidRDefault="00E667AD" w:rsidP="00E667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E667AD" w:rsidRDefault="00E667AD" w:rsidP="00E667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т.2 подточка 5</w:t>
      </w:r>
    </w:p>
    <w:p w:rsidR="00E667AD" w:rsidRPr="00C43619" w:rsidRDefault="00E667AD" w:rsidP="00E667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E667AD" w:rsidRPr="00705D18" w:rsidRDefault="00E667AD" w:rsidP="00E667A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5D18">
        <w:rPr>
          <w:rFonts w:ascii="Times New Roman" w:hAnsi="Times New Roman" w:cs="Times New Roman"/>
          <w:sz w:val="24"/>
          <w:szCs w:val="24"/>
        </w:rPr>
        <w:t xml:space="preserve">Покана за закупуване на сграда – частна собственост, находяща се в УПИ ХV – 297 с идентификатор № 22335.501.326 - частна общинска собственост в кв. 78 по плана на </w:t>
      </w:r>
      <w:r w:rsidRPr="00705D18">
        <w:rPr>
          <w:rFonts w:ascii="Times New Roman" w:hAnsi="Times New Roman" w:cs="Times New Roman"/>
          <w:sz w:val="24"/>
          <w:szCs w:val="24"/>
          <w:lang w:val="ru-RU"/>
        </w:rPr>
        <w:t xml:space="preserve">с. </w:t>
      </w:r>
      <w:proofErr w:type="spellStart"/>
      <w:r w:rsidRPr="00705D18">
        <w:rPr>
          <w:rFonts w:ascii="Times New Roman" w:hAnsi="Times New Roman" w:cs="Times New Roman"/>
          <w:sz w:val="24"/>
          <w:szCs w:val="24"/>
          <w:lang w:val="ru-RU"/>
        </w:rPr>
        <w:t>Долни</w:t>
      </w:r>
      <w:proofErr w:type="spellEnd"/>
      <w:r w:rsidRPr="00705D18">
        <w:rPr>
          <w:rFonts w:ascii="Times New Roman" w:hAnsi="Times New Roman" w:cs="Times New Roman"/>
          <w:sz w:val="24"/>
          <w:szCs w:val="24"/>
          <w:lang w:val="ru-RU"/>
        </w:rPr>
        <w:t xml:space="preserve"> Вит,</w:t>
      </w:r>
      <w:r w:rsidRPr="00705D18">
        <w:rPr>
          <w:rFonts w:ascii="Times New Roman" w:hAnsi="Times New Roman" w:cs="Times New Roman"/>
          <w:sz w:val="24"/>
          <w:szCs w:val="24"/>
        </w:rPr>
        <w:t xml:space="preserve"> общ. Гулянци, </w:t>
      </w:r>
      <w:proofErr w:type="spellStart"/>
      <w:r w:rsidRPr="00705D18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Pr="00705D18">
        <w:rPr>
          <w:rFonts w:ascii="Times New Roman" w:hAnsi="Times New Roman" w:cs="Times New Roman"/>
          <w:sz w:val="24"/>
          <w:szCs w:val="24"/>
        </w:rPr>
        <w:t>. Плевен</w:t>
      </w:r>
      <w:r w:rsidRPr="00705D1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667AD" w:rsidRDefault="00E667AD" w:rsidP="00E667AD">
      <w:pPr>
        <w:jc w:val="both"/>
        <w:rPr>
          <w:color w:val="000000" w:themeColor="text1"/>
        </w:rPr>
      </w:pPr>
    </w:p>
    <w:p w:rsidR="00E667AD" w:rsidRPr="00705D18" w:rsidRDefault="00E667AD" w:rsidP="00E667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705D18">
        <w:rPr>
          <w:rFonts w:ascii="Times New Roman" w:hAnsi="Times New Roman" w:cs="Times New Roman"/>
          <w:color w:val="000000"/>
          <w:lang w:bidi="ta-IN"/>
        </w:rPr>
        <w:t xml:space="preserve">Председателят на </w:t>
      </w:r>
      <w:proofErr w:type="spellStart"/>
      <w:r w:rsidRPr="00705D18">
        <w:rPr>
          <w:rFonts w:ascii="Times New Roman" w:hAnsi="Times New Roman" w:cs="Times New Roman"/>
          <w:color w:val="000000"/>
          <w:lang w:bidi="ta-IN"/>
        </w:rPr>
        <w:t>ОбС</w:t>
      </w:r>
      <w:proofErr w:type="spellEnd"/>
      <w:r w:rsidRPr="00705D18">
        <w:rPr>
          <w:rFonts w:ascii="Times New Roman" w:hAnsi="Times New Roman" w:cs="Times New Roman"/>
          <w:color w:val="000000"/>
          <w:lang w:bidi="ta-IN"/>
        </w:rPr>
        <w:t xml:space="preserve"> Огнян </w:t>
      </w:r>
      <w:r>
        <w:rPr>
          <w:rFonts w:ascii="Times New Roman" w:hAnsi="Times New Roman" w:cs="Times New Roman"/>
          <w:color w:val="000000"/>
          <w:lang w:bidi="ta-IN"/>
        </w:rPr>
        <w:t>Янчев представи предложението</w:t>
      </w:r>
      <w:r w:rsidRPr="00705D18">
        <w:rPr>
          <w:rFonts w:ascii="Times New Roman" w:hAnsi="Times New Roman" w:cs="Times New Roman"/>
          <w:color w:val="000000"/>
          <w:lang w:bidi="ta-IN"/>
        </w:rPr>
        <w:t xml:space="preserve">. </w:t>
      </w:r>
      <w:r w:rsidRPr="00705D18">
        <w:rPr>
          <w:rFonts w:ascii="Times New Roman" w:eastAsia="Times New Roman" w:hAnsi="Times New Roman" w:cs="Times New Roman"/>
          <w:bCs/>
          <w:lang w:eastAsia="bg-BG"/>
        </w:rPr>
        <w:t>След проведеното гласуване, с резултат:</w:t>
      </w:r>
    </w:p>
    <w:p w:rsidR="00E667AD" w:rsidRPr="00E667AD" w:rsidRDefault="00E667AD" w:rsidP="00E667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Гласували – </w:t>
      </w:r>
      <w:r>
        <w:rPr>
          <w:rFonts w:ascii="Times New Roman" w:eastAsia="Times New Roman" w:hAnsi="Times New Roman" w:cs="Times New Roman"/>
          <w:bCs/>
          <w:lang w:eastAsia="bg-BG"/>
        </w:rPr>
        <w:t>6</w:t>
      </w:r>
    </w:p>
    <w:p w:rsidR="00E667AD" w:rsidRPr="00E667AD" w:rsidRDefault="00E667AD" w:rsidP="00E667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За – </w:t>
      </w:r>
      <w:r>
        <w:rPr>
          <w:rFonts w:ascii="Times New Roman" w:eastAsia="Times New Roman" w:hAnsi="Times New Roman" w:cs="Times New Roman"/>
          <w:bCs/>
          <w:lang w:eastAsia="bg-BG"/>
        </w:rPr>
        <w:t>6</w:t>
      </w:r>
    </w:p>
    <w:p w:rsidR="00E667AD" w:rsidRPr="00C43619" w:rsidRDefault="00E667AD" w:rsidP="00E667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Против- няма</w:t>
      </w:r>
    </w:p>
    <w:p w:rsidR="00E667AD" w:rsidRPr="00C43619" w:rsidRDefault="00E667AD" w:rsidP="00E667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Въздържали се - няма</w:t>
      </w:r>
    </w:p>
    <w:p w:rsidR="00E667AD" w:rsidRPr="00C43619" w:rsidRDefault="00E667AD" w:rsidP="00E667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</w:p>
    <w:p w:rsidR="00E667AD" w:rsidRPr="00D35714" w:rsidRDefault="00E667AD" w:rsidP="00E667AD">
      <w:pPr>
        <w:keepNext/>
        <w:ind w:firstLine="708"/>
        <w:jc w:val="both"/>
        <w:outlineLvl w:val="0"/>
        <w:rPr>
          <w:rFonts w:ascii="Times New Roman" w:hAnsi="Times New Roman" w:cs="Times New Roman"/>
          <w:bCs/>
          <w:lang w:val="en-US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П.К. изрази своето становище по въпроса: да се приеме</w:t>
      </w:r>
    </w:p>
    <w:p w:rsidR="00E667AD" w:rsidRPr="00C43619" w:rsidRDefault="00E667AD" w:rsidP="00E667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bg-BG"/>
        </w:rPr>
      </w:pPr>
    </w:p>
    <w:p w:rsidR="00E667AD" w:rsidRPr="00C43619" w:rsidRDefault="00E667AD" w:rsidP="00E667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т.2 подточка 6</w:t>
      </w:r>
    </w:p>
    <w:p w:rsidR="00E667AD" w:rsidRPr="00C43619" w:rsidRDefault="00E667AD" w:rsidP="00E667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E667AD" w:rsidRDefault="00E667AD" w:rsidP="00E667AD">
      <w:pPr>
        <w:pStyle w:val="a7"/>
        <w:tabs>
          <w:tab w:val="center" w:pos="709"/>
        </w:tabs>
        <w:jc w:val="both"/>
        <w:rPr>
          <w:color w:val="000000"/>
        </w:rPr>
      </w:pPr>
      <w:r w:rsidRPr="00997B70">
        <w:t xml:space="preserve">Даване на съгласие Община Гулянци да участва като партньор на Регионална дирекция „Пожарна безопасност и защита на населението“- Плевен, по проектно предложение </w:t>
      </w:r>
      <w:r w:rsidRPr="00997B70">
        <w:rPr>
          <w:color w:val="000000"/>
        </w:rPr>
        <w:t>за кандидатстване по процедура чрез директно предоставяне на безвъзмездна финансова помощ BG05SFPR002-1.035 „Повишаване готовността за предотвратяване и овладяване на бедствия, пожари и извънредни ситуации“</w:t>
      </w:r>
    </w:p>
    <w:p w:rsidR="00E667AD" w:rsidRDefault="00E667AD" w:rsidP="00E667AD">
      <w:pPr>
        <w:pStyle w:val="a7"/>
        <w:tabs>
          <w:tab w:val="center" w:pos="709"/>
        </w:tabs>
        <w:jc w:val="both"/>
        <w:rPr>
          <w:color w:val="000000"/>
        </w:rPr>
      </w:pPr>
    </w:p>
    <w:p w:rsidR="00E667AD" w:rsidRPr="00C43619" w:rsidRDefault="00E667AD" w:rsidP="00E667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E667AD" w:rsidRPr="00C43619" w:rsidRDefault="00E667AD" w:rsidP="00E667AD">
      <w:pPr>
        <w:spacing w:after="0" w:line="240" w:lineRule="auto"/>
        <w:rPr>
          <w:rFonts w:ascii="Times New Roman" w:hAnsi="Times New Roman" w:cs="Times New Roman"/>
        </w:rPr>
      </w:pPr>
    </w:p>
    <w:p w:rsidR="00E667AD" w:rsidRPr="00C43619" w:rsidRDefault="00E667AD" w:rsidP="00E667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т.2 подточка 7</w:t>
      </w:r>
    </w:p>
    <w:p w:rsidR="00E667AD" w:rsidRPr="00C43619" w:rsidRDefault="00E667AD" w:rsidP="00E667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E667AD" w:rsidRDefault="00E667AD" w:rsidP="00E667A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</w:rPr>
      </w:pPr>
      <w:r w:rsidRPr="00705D18">
        <w:rPr>
          <w:rFonts w:ascii="Times New Roman" w:hAnsi="Times New Roman" w:cs="Times New Roman"/>
          <w:color w:val="0D0D0D"/>
        </w:rPr>
        <w:t>Възнаграждение на доброволци от състава на ДФ „Вихър” към Община Гулянци, с регистриран за страната ПИН код ЕН-136-01, за оказване на помощ, съдействие и подпомагане</w:t>
      </w:r>
      <w:r w:rsidRPr="00705D18">
        <w:rPr>
          <w:rFonts w:ascii="Times New Roman" w:hAnsi="Times New Roman" w:cs="Times New Roman"/>
          <w:color w:val="0D0D0D"/>
          <w:lang w:val="en-US"/>
        </w:rPr>
        <w:t>,</w:t>
      </w:r>
      <w:r w:rsidRPr="00705D18">
        <w:rPr>
          <w:rFonts w:ascii="Times New Roman" w:hAnsi="Times New Roman" w:cs="Times New Roman"/>
          <w:color w:val="0D0D0D"/>
        </w:rPr>
        <w:t xml:space="preserve"> </w:t>
      </w:r>
      <w:r w:rsidRPr="00705D18">
        <w:rPr>
          <w:rFonts w:ascii="Times New Roman" w:hAnsi="Times New Roman" w:cs="Times New Roman"/>
          <w:color w:val="0D0D0D"/>
        </w:rPr>
        <w:lastRenderedPageBreak/>
        <w:t xml:space="preserve">при възникване на кризисни ситуации на органите на МВР – Гулянци, РСПБЗН – Гулянци и общинска администрация гр. Гулянци, за стимулиране на доброволческия им дълг и </w:t>
      </w:r>
      <w:proofErr w:type="spellStart"/>
      <w:r w:rsidRPr="00705D18">
        <w:rPr>
          <w:rFonts w:ascii="Times New Roman" w:hAnsi="Times New Roman" w:cs="Times New Roman"/>
          <w:color w:val="0D0D0D"/>
        </w:rPr>
        <w:t>доброволчеството</w:t>
      </w:r>
      <w:proofErr w:type="spellEnd"/>
      <w:r w:rsidRPr="00705D18">
        <w:rPr>
          <w:rFonts w:ascii="Times New Roman" w:hAnsi="Times New Roman" w:cs="Times New Roman"/>
          <w:color w:val="0D0D0D"/>
        </w:rPr>
        <w:t xml:space="preserve"> в Община Гулянци</w:t>
      </w:r>
    </w:p>
    <w:p w:rsidR="00E667AD" w:rsidRDefault="00E667AD" w:rsidP="00E667A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</w:rPr>
      </w:pPr>
    </w:p>
    <w:p w:rsidR="00E667AD" w:rsidRPr="00C43619" w:rsidRDefault="00E667AD" w:rsidP="00E667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E667AD" w:rsidRPr="00C43619" w:rsidRDefault="00E667AD" w:rsidP="00E667AD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E667AD" w:rsidRPr="00C43619" w:rsidRDefault="00E667AD" w:rsidP="00E667AD">
      <w:pPr>
        <w:spacing w:after="0" w:line="240" w:lineRule="auto"/>
        <w:rPr>
          <w:rFonts w:ascii="Times New Roman" w:eastAsia="Times New Roman" w:hAnsi="Times New Roman" w:cs="Times New Roman"/>
          <w:b/>
          <w:lang w:eastAsia="bg-BG"/>
        </w:rPr>
      </w:pPr>
    </w:p>
    <w:p w:rsidR="00E667AD" w:rsidRPr="00C43619" w:rsidRDefault="00E667AD" w:rsidP="00E667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т.2 подточка 8</w:t>
      </w:r>
    </w:p>
    <w:p w:rsidR="00E667AD" w:rsidRPr="00C43619" w:rsidRDefault="00E667AD" w:rsidP="00E667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E667AD" w:rsidRPr="00705D18" w:rsidRDefault="00E667AD" w:rsidP="00E667AD">
      <w:pPr>
        <w:jc w:val="both"/>
        <w:rPr>
          <w:rFonts w:ascii="Times New Roman" w:hAnsi="Times New Roman" w:cs="Times New Roman"/>
          <w:color w:val="000000"/>
        </w:rPr>
      </w:pPr>
      <w:r w:rsidRPr="00705D18">
        <w:rPr>
          <w:rFonts w:ascii="Times New Roman" w:hAnsi="Times New Roman" w:cs="Times New Roman"/>
        </w:rPr>
        <w:t>Кандидатстване на община Гулянци с проектно предложение за безвъзмездна помощ по процедура – Интервенция „</w:t>
      </w:r>
      <w:r w:rsidRPr="00705D18">
        <w:rPr>
          <w:rFonts w:ascii="Times New Roman" w:hAnsi="Times New Roman" w:cs="Times New Roman"/>
          <w:lang w:val="en-US"/>
        </w:rPr>
        <w:t>II</w:t>
      </w:r>
      <w:r w:rsidRPr="00705D18">
        <w:rPr>
          <w:rFonts w:ascii="Times New Roman" w:hAnsi="Times New Roman" w:cs="Times New Roman"/>
        </w:rPr>
        <w:t>.Г.6 – Инвестиции в основни услуги и дребни по мащаби инфраструктура в селските райони</w:t>
      </w:r>
      <w:r w:rsidRPr="00705D18">
        <w:rPr>
          <w:rFonts w:ascii="Times New Roman" w:hAnsi="Times New Roman" w:cs="Times New Roman"/>
          <w:lang w:val="en-US"/>
        </w:rPr>
        <w:t>,</w:t>
      </w:r>
      <w:r w:rsidRPr="00705D18">
        <w:rPr>
          <w:rFonts w:ascii="Times New Roman" w:hAnsi="Times New Roman" w:cs="Times New Roman"/>
        </w:rPr>
        <w:t xml:space="preserve"> прием 3 на Стратегически план за развитие на земеделието и селските райони на Република България за периода 2023 – 2027 г.</w:t>
      </w:r>
    </w:p>
    <w:p w:rsidR="00E667AD" w:rsidRPr="00C43619" w:rsidRDefault="00E667AD" w:rsidP="00E667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E667AD" w:rsidRPr="00C43619" w:rsidRDefault="00E667AD" w:rsidP="00E667AD">
      <w:pPr>
        <w:jc w:val="both"/>
        <w:rPr>
          <w:rFonts w:ascii="Times New Roman" w:hAnsi="Times New Roman" w:cs="Times New Roman"/>
        </w:rPr>
      </w:pPr>
    </w:p>
    <w:p w:rsidR="00446545" w:rsidRDefault="00446545" w:rsidP="00446545">
      <w:pPr>
        <w:spacing w:after="0" w:line="240" w:lineRule="auto"/>
        <w:rPr>
          <w:rFonts w:ascii="Times New Roman" w:hAnsi="Times New Roman" w:cs="Times New Roman"/>
        </w:rPr>
      </w:pPr>
    </w:p>
    <w:p w:rsidR="00446545" w:rsidRDefault="00446545" w:rsidP="004465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</w:p>
    <w:p w:rsidR="00446545" w:rsidRDefault="00446545" w:rsidP="00446545">
      <w:pPr>
        <w:spacing w:after="0" w:line="240" w:lineRule="auto"/>
        <w:ind w:firstLine="708"/>
        <w:jc w:val="both"/>
        <w:rPr>
          <w:rFonts w:ascii="Times New Roman" w:eastAsia="Times New Roman" w:hAnsi="Times New Roman" w:cs="Latha"/>
          <w:b/>
          <w:sz w:val="24"/>
          <w:szCs w:val="24"/>
          <w:u w:val="single"/>
          <w:lang w:val="ru-RU" w:eastAsia="bg-BG" w:bidi="ta-IN"/>
        </w:rPr>
      </w:pPr>
    </w:p>
    <w:p w:rsidR="00186E51" w:rsidRDefault="00186E51" w:rsidP="00186E5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86E51" w:rsidRPr="0033535E" w:rsidRDefault="00641E67" w:rsidP="00186E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ПРЕДСЕДАТЕЛ :…</w:t>
      </w:r>
      <w:r w:rsidR="00186E51">
        <w:rPr>
          <w:rFonts w:ascii="Times New Roman" w:eastAsia="Times New Roman" w:hAnsi="Times New Roman" w:cs="Times New Roman"/>
          <w:sz w:val="24"/>
          <w:szCs w:val="24"/>
          <w:lang w:eastAsia="bg-BG"/>
        </w:rPr>
        <w:t>…</w:t>
      </w:r>
      <w:r w:rsidR="00186E51" w:rsidRPr="0033535E">
        <w:rPr>
          <w:rFonts w:ascii="Times New Roman" w:eastAsia="Times New Roman" w:hAnsi="Times New Roman" w:cs="Times New Roman"/>
          <w:sz w:val="24"/>
          <w:szCs w:val="24"/>
          <w:lang w:eastAsia="bg-BG"/>
        </w:rPr>
        <w:t>…</w:t>
      </w:r>
      <w:r w:rsidR="00186E51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……..</w:t>
      </w:r>
    </w:p>
    <w:p w:rsidR="00186E51" w:rsidRPr="0033535E" w:rsidRDefault="00186E51" w:rsidP="00186E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3535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33535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     / </w:t>
      </w:r>
      <w:r w:rsidR="00401242">
        <w:rPr>
          <w:rFonts w:ascii="Times New Roman" w:eastAsia="Times New Roman" w:hAnsi="Times New Roman" w:cs="Times New Roman"/>
          <w:sz w:val="24"/>
          <w:szCs w:val="24"/>
          <w:lang w:eastAsia="bg-BG"/>
        </w:rPr>
        <w:t>Илияна Петрова</w:t>
      </w:r>
      <w:bookmarkStart w:id="0" w:name="_GoBack"/>
      <w:bookmarkEnd w:id="0"/>
      <w:r w:rsidRPr="0033535E"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</w:p>
    <w:p w:rsidR="00186E51" w:rsidRPr="0033535E" w:rsidRDefault="00186E51" w:rsidP="00186E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86E51" w:rsidRPr="0033535E" w:rsidRDefault="00186E51" w:rsidP="00186E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СЕКРЕТАР: …</w:t>
      </w:r>
      <w:r w:rsidRPr="0033535E">
        <w:rPr>
          <w:rFonts w:ascii="Times New Roman" w:eastAsia="Times New Roman" w:hAnsi="Times New Roman" w:cs="Times New Roman"/>
          <w:sz w:val="24"/>
          <w:szCs w:val="24"/>
          <w:lang w:eastAsia="bg-BG"/>
        </w:rPr>
        <w:t>…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…….……..</w:t>
      </w:r>
    </w:p>
    <w:p w:rsidR="00186E51" w:rsidRDefault="00186E51" w:rsidP="00186E51">
      <w:pPr>
        <w:spacing w:after="0" w:line="240" w:lineRule="auto"/>
        <w:jc w:val="both"/>
      </w:pPr>
      <w:r w:rsidRPr="0033535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33535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33535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Недко Опров</w:t>
      </w:r>
      <w:r w:rsidRPr="0033535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/</w:t>
      </w:r>
    </w:p>
    <w:p w:rsidR="00186E51" w:rsidRDefault="00186E51" w:rsidP="00186E51"/>
    <w:p w:rsidR="00186E51" w:rsidRPr="001048DB" w:rsidRDefault="00186E51" w:rsidP="00186E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</w:p>
    <w:p w:rsidR="000E15EB" w:rsidRDefault="000E15EB"/>
    <w:sectPr w:rsidR="000E15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Latha">
    <w:altName w:val="Leelawadee UI Semilight"/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C6A"/>
    <w:rsid w:val="000E15EB"/>
    <w:rsid w:val="00143157"/>
    <w:rsid w:val="00186E51"/>
    <w:rsid w:val="00194C6A"/>
    <w:rsid w:val="002B4814"/>
    <w:rsid w:val="003D4019"/>
    <w:rsid w:val="00401242"/>
    <w:rsid w:val="00446545"/>
    <w:rsid w:val="00641E67"/>
    <w:rsid w:val="006C37A3"/>
    <w:rsid w:val="0073143B"/>
    <w:rsid w:val="007E77BF"/>
    <w:rsid w:val="008759A5"/>
    <w:rsid w:val="008B06BD"/>
    <w:rsid w:val="00AB4DF0"/>
    <w:rsid w:val="00AE3B53"/>
    <w:rsid w:val="00B0472E"/>
    <w:rsid w:val="00B57601"/>
    <w:rsid w:val="00BC626F"/>
    <w:rsid w:val="00CF29BD"/>
    <w:rsid w:val="00D46878"/>
    <w:rsid w:val="00E66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FFB82"/>
  <w15:chartTrackingRefBased/>
  <w15:docId w15:val="{DF3E0A25-7055-4CF2-91F0-5FE0C73B6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E51"/>
    <w:pPr>
      <w:spacing w:line="252" w:lineRule="auto"/>
    </w:pPr>
  </w:style>
  <w:style w:type="paragraph" w:styleId="1">
    <w:name w:val="heading 1"/>
    <w:basedOn w:val="a"/>
    <w:next w:val="a"/>
    <w:link w:val="10"/>
    <w:qFormat/>
    <w:rsid w:val="00E667AD"/>
    <w:pPr>
      <w:keepNext/>
      <w:spacing w:after="0" w:line="240" w:lineRule="auto"/>
      <w:ind w:firstLine="720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4687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val="en-GB"/>
    </w:rPr>
  </w:style>
  <w:style w:type="character" w:customStyle="1" w:styleId="a4">
    <w:name w:val="Основен текст с отстъп Знак"/>
    <w:basedOn w:val="a0"/>
    <w:link w:val="a3"/>
    <w:rsid w:val="00D46878"/>
    <w:rPr>
      <w:rFonts w:ascii="Times New Roman" w:eastAsia="Times New Roman" w:hAnsi="Times New Roman" w:cs="Times New Roman"/>
      <w:sz w:val="28"/>
      <w:szCs w:val="24"/>
      <w:lang w:val="en-GB"/>
    </w:rPr>
  </w:style>
  <w:style w:type="paragraph" w:styleId="a5">
    <w:name w:val="Balloon Text"/>
    <w:basedOn w:val="a"/>
    <w:link w:val="a6"/>
    <w:uiPriority w:val="99"/>
    <w:semiHidden/>
    <w:unhideWhenUsed/>
    <w:rsid w:val="00BC62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BC626F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46545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8">
    <w:name w:val="Горен колонтитул Знак"/>
    <w:basedOn w:val="a0"/>
    <w:link w:val="a7"/>
    <w:uiPriority w:val="99"/>
    <w:rsid w:val="00446545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9">
    <w:name w:val="Strong"/>
    <w:basedOn w:val="a0"/>
    <w:qFormat/>
    <w:rsid w:val="00446545"/>
    <w:rPr>
      <w:b/>
      <w:bCs/>
    </w:rPr>
  </w:style>
  <w:style w:type="character" w:customStyle="1" w:styleId="10">
    <w:name w:val="Заглавие 1 Знак"/>
    <w:basedOn w:val="a0"/>
    <w:link w:val="1"/>
    <w:rsid w:val="00E667AD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7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975</Words>
  <Characters>5559</Characters>
  <Application>Microsoft Office Word</Application>
  <DocSecurity>0</DocSecurity>
  <Lines>46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17</cp:revision>
  <cp:lastPrinted>2025-10-27T11:14:00Z</cp:lastPrinted>
  <dcterms:created xsi:type="dcterms:W3CDTF">2025-07-23T10:47:00Z</dcterms:created>
  <dcterms:modified xsi:type="dcterms:W3CDTF">2026-01-28T11:13:00Z</dcterms:modified>
</cp:coreProperties>
</file>